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C41" w:rsidRDefault="00292C41" w:rsidP="00292C41">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Verdana Bold" w:eastAsia="Verdana Bold" w:hAnsi="Verdana Bold" w:cs="Verdana Bold"/>
          <w:color w:val="2B6991"/>
          <w:sz w:val="24"/>
          <w:szCs w:val="24"/>
        </w:rPr>
      </w:pPr>
      <w:r>
        <w:rPr>
          <w:rFonts w:ascii="Helvetica Neue" w:eastAsia="Helvetica Neue" w:hAnsi="Helvetica Neue" w:cs="Helvetica Neue"/>
          <w:b/>
          <w:smallCaps/>
          <w:color w:val="2B6991"/>
          <w:sz w:val="26"/>
          <w:szCs w:val="26"/>
        </w:rPr>
        <w:t xml:space="preserve">Das kleine Ich bin Ich </w:t>
      </w:r>
    </w:p>
    <w:p w:rsidR="00292C41" w:rsidRDefault="00292C41" w:rsidP="00292C4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i/>
        </w:rPr>
      </w:pPr>
      <w:r>
        <w:rPr>
          <w:rFonts w:eastAsia="Helvetica Neue Light"/>
          <w:i/>
        </w:rPr>
        <w:t xml:space="preserve">von Mira Lobe, Verlag Jungbrunnen, für junges Publikum ab 4 Jahren </w:t>
      </w:r>
    </w:p>
    <w:p w:rsidR="00292C41" w:rsidRDefault="00292C41" w:rsidP="00292C41">
      <w:pPr>
        <w:pBdr>
          <w:top w:val="nil"/>
          <w:left w:val="nil"/>
          <w:bottom w:val="nil"/>
          <w:right w:val="nil"/>
          <w:between w:val="nil"/>
        </w:pBdr>
        <w:spacing w:after="180" w:line="312" w:lineRule="auto"/>
        <w:rPr>
          <w:rFonts w:eastAsia="Helvetica Neue Light"/>
        </w:rPr>
      </w:pPr>
      <w:r>
        <w:rPr>
          <w:rFonts w:eastAsia="Helvetica Neue Light"/>
        </w:rPr>
        <w:t>Auf der bunten Blumenwiese geht ein kleines Tier spazieren das nicht weiß, wie es heißt.  Weil es aber gut ist zu wissen wer man ist und zu wem man gehört, macht es sich auf die Suche. Es fühlt sich mit vielen anderen Tieren verwandt, obwohl es keinem ganz gleicht. Es ist kein Pferd, keine Kuh, kein Vogel, kein Nilpferd.</w:t>
      </w:r>
    </w:p>
    <w:p w:rsidR="00292C41" w:rsidRDefault="00292C41" w:rsidP="00292C41">
      <w:pPr>
        <w:pBdr>
          <w:top w:val="nil"/>
          <w:left w:val="nil"/>
          <w:bottom w:val="nil"/>
          <w:right w:val="nil"/>
          <w:between w:val="nil"/>
        </w:pBdr>
        <w:spacing w:after="180" w:line="312" w:lineRule="auto"/>
        <w:rPr>
          <w:rFonts w:eastAsia="Helvetica Neue Light"/>
        </w:rPr>
      </w:pPr>
      <w:r>
        <w:rPr>
          <w:rFonts w:eastAsia="Helvetica Neue Light"/>
        </w:rPr>
        <w:t>Auf dem Weg zur Erkenntnis begleiten wir unser kleines Ich bin Ich.</w:t>
      </w:r>
    </w:p>
    <w:p w:rsidR="00292C41" w:rsidRPr="00D930A1" w:rsidRDefault="00292C41" w:rsidP="00292C41">
      <w:pPr>
        <w:pBdr>
          <w:top w:val="nil"/>
          <w:left w:val="nil"/>
          <w:bottom w:val="nil"/>
          <w:right w:val="nil"/>
          <w:between w:val="nil"/>
        </w:pBdr>
        <w:shd w:val="clear" w:color="auto" w:fill="auto"/>
        <w:spacing w:after="180" w:line="312" w:lineRule="auto"/>
        <w:rPr>
          <w:rFonts w:eastAsia="Helvetica Neue Light"/>
        </w:rPr>
      </w:pPr>
    </w:p>
    <w:p w:rsidR="00292C41" w:rsidRDefault="00292C41" w:rsidP="00292C41">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rPr>
      </w:pPr>
      <w:r>
        <w:rPr>
          <w:rFonts w:ascii="Helvetica Neue" w:eastAsia="Helvetica Neue" w:hAnsi="Helvetica Neue" w:cs="Helvetica Neue"/>
          <w:b/>
        </w:rPr>
        <w:t>TEAM</w:t>
      </w:r>
    </w:p>
    <w:p w:rsidR="00292C41" w:rsidRDefault="00292C41" w:rsidP="00292C4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Regie:</w:t>
      </w:r>
      <w:r>
        <w:rPr>
          <w:rFonts w:eastAsia="Helvetica Neue Light"/>
        </w:rPr>
        <w:tab/>
      </w:r>
      <w:r>
        <w:rPr>
          <w:rFonts w:eastAsia="Helvetica Neue Light"/>
        </w:rPr>
        <w:tab/>
      </w:r>
      <w:r>
        <w:rPr>
          <w:rFonts w:eastAsia="Helvetica Neue Light"/>
        </w:rPr>
        <w:tab/>
      </w:r>
      <w:r>
        <w:rPr>
          <w:rFonts w:eastAsia="Helvetica Neue Light"/>
        </w:rPr>
        <w:tab/>
        <w:t>Michael Hofkirchner</w:t>
      </w:r>
    </w:p>
    <w:p w:rsidR="0012789C" w:rsidRDefault="00292C41" w:rsidP="00292C4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Schauspiel: </w:t>
      </w:r>
      <w:r>
        <w:rPr>
          <w:rFonts w:eastAsia="Helvetica Neue Light"/>
        </w:rPr>
        <w:tab/>
      </w:r>
      <w:r>
        <w:rPr>
          <w:rFonts w:eastAsia="Helvetica Neue Light"/>
        </w:rPr>
        <w:tab/>
      </w:r>
      <w:r>
        <w:rPr>
          <w:rFonts w:eastAsia="Helvetica Neue Light"/>
        </w:rPr>
        <w:tab/>
        <w:t xml:space="preserve">Michael Hofkirchner, Ursula </w:t>
      </w:r>
      <w:proofErr w:type="spellStart"/>
      <w:r>
        <w:rPr>
          <w:rFonts w:eastAsia="Helvetica Neue Light"/>
        </w:rPr>
        <w:t>Litschauer</w:t>
      </w:r>
      <w:proofErr w:type="spellEnd"/>
      <w:r>
        <w:rPr>
          <w:rFonts w:eastAsia="Helvetica Neue Light"/>
        </w:rPr>
        <w:t>, Ursula Urban, Birgit Unger</w:t>
      </w:r>
    </w:p>
    <w:p w:rsidR="00292C41" w:rsidRDefault="00292C41" w:rsidP="00292C4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bookmarkStart w:id="0" w:name="_GoBack"/>
      <w:bookmarkEnd w:id="0"/>
      <w:r>
        <w:rPr>
          <w:rFonts w:eastAsia="Helvetica Neue Light"/>
        </w:rPr>
        <w:t xml:space="preserve">Bühnenbild, Requisiten: </w:t>
      </w:r>
      <w:r>
        <w:rPr>
          <w:rFonts w:eastAsia="Helvetica Neue Light"/>
        </w:rPr>
        <w:tab/>
        <w:t xml:space="preserve">Christian </w:t>
      </w:r>
      <w:proofErr w:type="spellStart"/>
      <w:r>
        <w:rPr>
          <w:rFonts w:eastAsia="Helvetica Neue Light"/>
        </w:rPr>
        <w:t>Strassegger</w:t>
      </w:r>
      <w:proofErr w:type="spellEnd"/>
      <w:r>
        <w:rPr>
          <w:rFonts w:eastAsia="Helvetica Neue Light"/>
        </w:rPr>
        <w:br/>
        <w:t xml:space="preserve">Kostüm: </w:t>
      </w:r>
      <w:r>
        <w:rPr>
          <w:rFonts w:eastAsia="Helvetica Neue Light"/>
        </w:rPr>
        <w:tab/>
      </w:r>
      <w:r>
        <w:rPr>
          <w:rFonts w:eastAsia="Helvetica Neue Light"/>
        </w:rPr>
        <w:tab/>
        <w:t xml:space="preserve">   </w:t>
      </w:r>
      <w:r>
        <w:rPr>
          <w:rFonts w:eastAsia="Helvetica Neue Light"/>
        </w:rPr>
        <w:tab/>
        <w:t>Barbara Häusl</w:t>
      </w:r>
      <w:r>
        <w:rPr>
          <w:rFonts w:eastAsia="Helvetica Neue Light"/>
        </w:rPr>
        <w:br/>
        <w:t xml:space="preserve">Lichtdesign: </w:t>
      </w:r>
      <w:r>
        <w:rPr>
          <w:rFonts w:eastAsia="Helvetica Neue Light"/>
        </w:rPr>
        <w:tab/>
      </w:r>
      <w:r>
        <w:rPr>
          <w:rFonts w:eastAsia="Helvetica Neue Light"/>
        </w:rPr>
        <w:tab/>
      </w:r>
      <w:r>
        <w:rPr>
          <w:rFonts w:eastAsia="Helvetica Neue Light"/>
        </w:rPr>
        <w:tab/>
        <w:t>Christina Weber</w:t>
      </w:r>
    </w:p>
    <w:p w:rsidR="00292C41" w:rsidRDefault="00292C41" w:rsidP="00292C4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Foto: </w:t>
      </w:r>
      <w:r>
        <w:rPr>
          <w:rFonts w:eastAsia="Helvetica Neue Light"/>
        </w:rPr>
        <w:tab/>
      </w:r>
      <w:r>
        <w:rPr>
          <w:rFonts w:eastAsia="Helvetica Neue Light"/>
        </w:rPr>
        <w:tab/>
      </w:r>
      <w:r>
        <w:rPr>
          <w:rFonts w:eastAsia="Helvetica Neue Light"/>
        </w:rPr>
        <w:tab/>
      </w:r>
      <w:r>
        <w:rPr>
          <w:rFonts w:eastAsia="Helvetica Neue Light"/>
        </w:rPr>
        <w:tab/>
        <w:t>Eva Buchinger</w:t>
      </w:r>
    </w:p>
    <w:p w:rsidR="00292C41" w:rsidRDefault="00292C41" w:rsidP="00292C4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Produktionsleitung:</w:t>
      </w:r>
      <w:r>
        <w:rPr>
          <w:rFonts w:eastAsia="Helvetica Neue Light"/>
        </w:rPr>
        <w:tab/>
      </w:r>
      <w:r>
        <w:rPr>
          <w:rFonts w:eastAsia="Helvetica Neue Light"/>
        </w:rPr>
        <w:tab/>
        <w:t xml:space="preserve">Ursula </w:t>
      </w:r>
      <w:proofErr w:type="spellStart"/>
      <w:r>
        <w:rPr>
          <w:rFonts w:eastAsia="Helvetica Neue Light"/>
        </w:rPr>
        <w:t>Litschauer</w:t>
      </w:r>
      <w:proofErr w:type="spellEnd"/>
      <w:r>
        <w:rPr>
          <w:rFonts w:eastAsia="Helvetica Neue Light"/>
        </w:rPr>
        <w:t xml:space="preserve"> / Ruth Knapp</w:t>
      </w:r>
    </w:p>
    <w:p w:rsidR="00292C41" w:rsidRDefault="00292C41" w:rsidP="00292C41">
      <w:pPr>
        <w:pBdr>
          <w:top w:val="nil"/>
          <w:left w:val="nil"/>
          <w:bottom w:val="nil"/>
          <w:right w:val="nil"/>
          <w:between w:val="nil"/>
        </w:pBdr>
        <w:shd w:val="clear" w:color="auto" w:fill="auto"/>
        <w:spacing w:after="180" w:line="312" w:lineRule="auto"/>
        <w:rPr>
          <w:rFonts w:eastAsia="Helvetica Neue Light"/>
          <w:b/>
          <w:smallCaps/>
          <w:color w:val="365F91"/>
          <w:sz w:val="28"/>
          <w:szCs w:val="28"/>
        </w:rPr>
      </w:pPr>
    </w:p>
    <w:p w:rsidR="00292C41" w:rsidRDefault="00292C41" w:rsidP="00292C41">
      <w:pPr>
        <w:pBdr>
          <w:top w:val="nil"/>
          <w:left w:val="nil"/>
          <w:bottom w:val="nil"/>
          <w:right w:val="nil"/>
          <w:between w:val="nil"/>
        </w:pBdr>
        <w:shd w:val="clear" w:color="auto" w:fill="auto"/>
        <w:spacing w:after="180" w:line="312" w:lineRule="auto"/>
        <w:rPr>
          <w:rFonts w:eastAsia="Helvetica Neue Light"/>
        </w:rPr>
      </w:pPr>
      <w:r>
        <w:rPr>
          <w:rFonts w:eastAsia="Helvetica Neue Light"/>
        </w:rPr>
        <w:t>INFORMATIONEN AUF DER WEBSEITE: http://www.theaterasou.at/kinderstucke/das-kleine-ich-bin-ich/</w:t>
      </w:r>
    </w:p>
    <w:p w:rsidR="00CF0008" w:rsidRDefault="00CF0008" w:rsidP="0027755E">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pPr>
    </w:p>
    <w:sectPr w:rsidR="00CF0008">
      <w:headerReference w:type="even" r:id="rId7"/>
      <w:headerReference w:type="default" r:id="rId8"/>
      <w:footerReference w:type="even" r:id="rId9"/>
      <w:footerReference w:type="default" r:id="rId10"/>
      <w:headerReference w:type="first" r:id="rId11"/>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B0B" w:rsidRDefault="00F12B0B">
      <w:pPr>
        <w:spacing w:line="240" w:lineRule="auto"/>
      </w:pPr>
      <w:r>
        <w:separator/>
      </w:r>
    </w:p>
  </w:endnote>
  <w:endnote w:type="continuationSeparator" w:id="0">
    <w:p w:rsidR="00F12B0B" w:rsidRDefault="00F12B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Bold">
    <w:altName w:val="Verdana"/>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F12B0B">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B0B" w:rsidRDefault="00F12B0B">
      <w:pPr>
        <w:spacing w:line="240" w:lineRule="auto"/>
      </w:pPr>
      <w:r>
        <w:separator/>
      </w:r>
    </w:p>
  </w:footnote>
  <w:footnote w:type="continuationSeparator" w:id="0">
    <w:p w:rsidR="00F12B0B" w:rsidRDefault="00F12B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w:t>
    </w:r>
    <w:proofErr w:type="gramStart"/>
    <w:r>
      <w:rPr>
        <w:rFonts w:eastAsia="Helvetica Neue Light"/>
        <w:sz w:val="22"/>
        <w:szCs w:val="22"/>
      </w:rPr>
      <w:t>USERPROPERTY  \</w:t>
    </w:r>
    <w:proofErr w:type="gramEnd"/>
    <w:r>
      <w:rPr>
        <w:rFonts w:eastAsia="Helvetica Neue Light"/>
        <w:sz w:val="22"/>
        <w:szCs w:val="22"/>
      </w:rPr>
      <w:t xml:space="preserve">*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C7D40"/>
    <w:rsid w:val="0012789C"/>
    <w:rsid w:val="001F109E"/>
    <w:rsid w:val="0026250E"/>
    <w:rsid w:val="0027755E"/>
    <w:rsid w:val="00292C41"/>
    <w:rsid w:val="002A0426"/>
    <w:rsid w:val="00362503"/>
    <w:rsid w:val="00445473"/>
    <w:rsid w:val="00494CC0"/>
    <w:rsid w:val="00534BD0"/>
    <w:rsid w:val="005F5850"/>
    <w:rsid w:val="00647100"/>
    <w:rsid w:val="006E067A"/>
    <w:rsid w:val="006E44E2"/>
    <w:rsid w:val="00747F40"/>
    <w:rsid w:val="00772324"/>
    <w:rsid w:val="007E4479"/>
    <w:rsid w:val="008408E2"/>
    <w:rsid w:val="0088140A"/>
    <w:rsid w:val="008B035C"/>
    <w:rsid w:val="00936BA0"/>
    <w:rsid w:val="009A518C"/>
    <w:rsid w:val="009C3392"/>
    <w:rsid w:val="009C5A06"/>
    <w:rsid w:val="00A04B7C"/>
    <w:rsid w:val="00AD1A78"/>
    <w:rsid w:val="00B04A8A"/>
    <w:rsid w:val="00B12F18"/>
    <w:rsid w:val="00B4030D"/>
    <w:rsid w:val="00C338AD"/>
    <w:rsid w:val="00C76B71"/>
    <w:rsid w:val="00CF0008"/>
    <w:rsid w:val="00D930A1"/>
    <w:rsid w:val="00E2053D"/>
    <w:rsid w:val="00E345A6"/>
    <w:rsid w:val="00F12B0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5589"/>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761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3</cp:revision>
  <cp:lastPrinted>2021-07-21T10:23:00Z</cp:lastPrinted>
  <dcterms:created xsi:type="dcterms:W3CDTF">2022-04-07T06:47:00Z</dcterms:created>
  <dcterms:modified xsi:type="dcterms:W3CDTF">2022-04-07T07:22:00Z</dcterms:modified>
</cp:coreProperties>
</file>